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9977D5">
      <w:pPr>
        <w:pStyle w:val="1"/>
      </w:pPr>
      <w:r>
        <w:fldChar w:fldCharType="begin"/>
      </w:r>
      <w:r>
        <w:instrText>HYPERLINK "http://mobileonline.garant.ru/document/redirect/12145028/0"</w:instrText>
      </w:r>
      <w:r>
        <w:fldChar w:fldCharType="separate"/>
      </w:r>
      <w:r>
        <w:rPr>
          <w:rStyle w:val="a4"/>
          <w:b w:val="0"/>
          <w:bCs w:val="0"/>
        </w:rPr>
        <w:t>Указ Президента РФ от 15 февраля 2006 г. N 116 "О мерах по противодейств</w:t>
      </w:r>
      <w:r>
        <w:rPr>
          <w:rStyle w:val="a4"/>
          <w:b w:val="0"/>
          <w:bCs w:val="0"/>
        </w:rPr>
        <w:t>ию терроризму" (с изменениями и дополнениями)</w:t>
      </w:r>
      <w:r>
        <w:fldChar w:fldCharType="end"/>
      </w:r>
    </w:p>
    <w:p w:rsidR="00000000" w:rsidRDefault="009977D5">
      <w:pPr>
        <w:pStyle w:val="ab"/>
      </w:pPr>
      <w:r>
        <w:t>С изменениями и дополнениями от:</w:t>
      </w:r>
    </w:p>
    <w:p w:rsidR="00000000" w:rsidRDefault="009977D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августа 2006 г., 4 ноября 2007 г., 29 февраля, 8 августа 2008 г., 4 июня, 10 ноября 2009 г., 22 апреля, 8 октября 2010 г., 2 сентября 2012 г., 26 июня 2013 г., 27 июня 201</w:t>
      </w:r>
      <w:r>
        <w:rPr>
          <w:shd w:val="clear" w:color="auto" w:fill="EAEFED"/>
        </w:rPr>
        <w:t>4 г., 26 декабря 2015 г., 7 декабря 2016 г., 29 июля 2017 г., 25 ноября 2019 г.</w:t>
      </w:r>
    </w:p>
    <w:p w:rsidR="00000000" w:rsidRDefault="009977D5"/>
    <w:p w:rsidR="00000000" w:rsidRDefault="009977D5">
      <w:r>
        <w:t>В целях совершенствования государственного управления в области противодействия терроризму постановляю:</w:t>
      </w:r>
    </w:p>
    <w:p w:rsidR="00000000" w:rsidRDefault="009977D5">
      <w:bookmarkStart w:id="1" w:name="sub_1"/>
      <w:r>
        <w:t>1. </w:t>
      </w:r>
      <w:r>
        <w:t>Образовать Национальный антитеррористический комитет (далее - Комитет).</w:t>
      </w:r>
    </w:p>
    <w:p w:rsidR="00000000" w:rsidRDefault="009977D5">
      <w:bookmarkStart w:id="2" w:name="sub_2"/>
      <w:bookmarkEnd w:id="1"/>
      <w:r>
        <w:t>2. 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</w:t>
      </w:r>
      <w:r>
        <w:t>оссийской Федерации.</w:t>
      </w:r>
    </w:p>
    <w:p w:rsidR="00000000" w:rsidRDefault="009977D5">
      <w:bookmarkStart w:id="3" w:name="sub_3"/>
      <w:bookmarkEnd w:id="2"/>
      <w:r>
        <w:t>3. 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</w:t>
      </w:r>
      <w:r>
        <w:t>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000000" w:rsidRDefault="009977D5">
      <w:bookmarkStart w:id="4" w:name="sub_32"/>
      <w:bookmarkEnd w:id="3"/>
      <w:r>
        <w:t>Руководителями антитеррористических комиссий в субъектах Российской Федерации по должности являются высшие дол</w:t>
      </w:r>
      <w:r>
        <w:t>жностные лица (руководители высших исполнительных органов государственной власти) субъектов Российской Федерации.</w:t>
      </w:r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" w:name="sub_4"/>
      <w:bookmarkEnd w:id="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</w:t>
      </w:r>
      <w:r>
        <w:rPr>
          <w:shd w:val="clear" w:color="auto" w:fill="F0F0F0"/>
        </w:rPr>
        <w:t>вгуста 2006 г. N 832с пункт 4 изложен в новой редакции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977D5">
      <w:r>
        <w:t>4. Для организации планирования применения сил и средств федеральных органов исполнительн</w:t>
      </w:r>
      <w:r>
        <w:t>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000000" w:rsidRDefault="009977D5">
      <w:bookmarkStart w:id="6" w:name="sub_401"/>
      <w:r>
        <w:t>а) в составе Комитета - Федеральный оперативный штаб;</w:t>
      </w:r>
    </w:p>
    <w:bookmarkEnd w:id="6"/>
    <w:p w:rsidR="00000000" w:rsidRDefault="009977D5">
      <w:r>
        <w:t>б) оперативные штабы в субъектах Российской Федерации.</w:t>
      </w:r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26 декабря 2015 г. N 664 в пункт 4.1 внесены изменения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977D5">
      <w:r>
        <w:t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</w:t>
      </w:r>
      <w:r>
        <w:t>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средства.</w:t>
      </w:r>
    </w:p>
    <w:p w:rsidR="00000000" w:rsidRDefault="009977D5">
      <w:bookmarkStart w:id="8" w:name="sub_4102"/>
      <w:r>
        <w:t>Абзац второй - четв</w:t>
      </w:r>
      <w:r>
        <w:t xml:space="preserve">ертый </w:t>
      </w:r>
      <w:hyperlink r:id="rId11" w:history="1">
        <w:r>
          <w:rPr>
            <w:rStyle w:val="a4"/>
          </w:rPr>
          <w:t>утратили силу</w:t>
        </w:r>
      </w:hyperlink>
      <w:r>
        <w:t>.</w:t>
      </w:r>
    </w:p>
    <w:bookmarkEnd w:id="8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" w:history="1">
        <w:r>
          <w:rPr>
            <w:rStyle w:val="a4"/>
            <w:shd w:val="clear" w:color="auto" w:fill="F0F0F0"/>
          </w:rPr>
          <w:t>абзаца второго - четвертого пункта 4.1</w:t>
        </w:r>
      </w:hyperlink>
    </w:p>
    <w:p w:rsidR="00000000" w:rsidRDefault="009977D5">
      <w:bookmarkStart w:id="9" w:name="sub_5"/>
      <w:r>
        <w:t>5. Установить, что:</w:t>
      </w:r>
    </w:p>
    <w:p w:rsidR="00000000" w:rsidRDefault="009977D5">
      <w:bookmarkStart w:id="10" w:name="sub_501"/>
      <w:bookmarkEnd w:id="9"/>
      <w:r>
        <w:t xml:space="preserve">а) решения Федерального оперативного штаба, принятые в соответствии с его </w:t>
      </w:r>
      <w:hyperlink r:id="rId13" w:history="1">
        <w:r>
          <w:rPr>
            <w:rStyle w:val="a4"/>
          </w:rPr>
          <w:t>компетенцией</w:t>
        </w:r>
      </w:hyperlink>
      <w:r>
        <w:t>, обязательны для всех государственных органов, представит</w:t>
      </w:r>
      <w:r>
        <w:t>ели которых входят в его состав и в состав оперативных штабов в субъектах Российской Федерации;</w:t>
      </w:r>
    </w:p>
    <w:p w:rsidR="00000000" w:rsidRDefault="009977D5">
      <w:bookmarkStart w:id="11" w:name="sub_502"/>
      <w:bookmarkEnd w:id="10"/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</w:t>
      </w:r>
      <w:r>
        <w:t>ганов, представители которых входят в их состав.</w:t>
      </w:r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" w:name="sub_6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10 ноября 2009 г. N 1267 в пункт 6 внесены изменения, </w:t>
      </w:r>
      <w:hyperlink r:id="rId15" w:history="1">
        <w:r>
          <w:rPr>
            <w:rStyle w:val="a4"/>
            <w:shd w:val="clear" w:color="auto" w:fill="F0F0F0"/>
          </w:rPr>
          <w:t xml:space="preserve">вступающие в </w:t>
        </w:r>
        <w:r>
          <w:rPr>
            <w:rStyle w:val="a4"/>
            <w:shd w:val="clear" w:color="auto" w:fill="F0F0F0"/>
          </w:rPr>
          <w:lastRenderedPageBreak/>
          <w:t>силу</w:t>
        </w:r>
      </w:hyperlink>
      <w:r>
        <w:rPr>
          <w:shd w:val="clear" w:color="auto" w:fill="F0F0F0"/>
        </w:rPr>
        <w:t xml:space="preserve"> с 1 октября 2009 г.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977D5">
      <w:r>
        <w:t>6. Установить, что:</w:t>
      </w:r>
    </w:p>
    <w:p w:rsidR="00000000" w:rsidRDefault="009977D5">
      <w:bookmarkStart w:id="13" w:name="sub_601"/>
      <w:r>
        <w:t>а) рук</w:t>
      </w:r>
      <w:r>
        <w:t>оводителя Федерального оперативного штаба назначает председатель Комитета;</w:t>
      </w:r>
    </w:p>
    <w:p w:rsidR="00000000" w:rsidRDefault="009977D5">
      <w:bookmarkStart w:id="14" w:name="sub_602"/>
      <w:bookmarkEnd w:id="13"/>
      <w:r>
        <w:t>б) руководителями оперативных штабов в субъектах Российской Федерации по должности являются руководители территориальных органов Федеральной службы безопасности Россий</w:t>
      </w:r>
      <w:r>
        <w:t>ской Федерации в соответствующих субъектах Российской Федерации, если председателем Комитета не принято иное решение;</w:t>
      </w:r>
    </w:p>
    <w:p w:rsidR="00000000" w:rsidRDefault="009977D5">
      <w:bookmarkStart w:id="15" w:name="sub_603"/>
      <w:bookmarkEnd w:id="14"/>
      <w:r>
        <w:t xml:space="preserve">в) </w:t>
      </w:r>
      <w:hyperlink r:id="rId17" w:history="1">
        <w:r>
          <w:rPr>
            <w:rStyle w:val="a4"/>
          </w:rPr>
          <w:t>утратил силу</w:t>
        </w:r>
      </w:hyperlink>
      <w:r>
        <w:t xml:space="preserve"> с 1 октября 2009 г.;</w:t>
      </w:r>
    </w:p>
    <w:bookmarkEnd w:id="15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" w:history="1">
        <w:r>
          <w:rPr>
            <w:rStyle w:val="a4"/>
            <w:shd w:val="clear" w:color="auto" w:fill="F0F0F0"/>
          </w:rPr>
          <w:t>подпункта "в" пункта 6</w:t>
        </w:r>
      </w:hyperlink>
    </w:p>
    <w:p w:rsidR="00000000" w:rsidRDefault="009977D5">
      <w:bookmarkStart w:id="16" w:name="sub_604"/>
      <w:r>
        <w:t xml:space="preserve">г) утратил силу с 29 июля 2017 г. - </w:t>
      </w:r>
      <w:hyperlink r:id="rId19" w:history="1">
        <w:r>
          <w:rPr>
            <w:rStyle w:val="a4"/>
          </w:rPr>
          <w:t>Указ</w:t>
        </w:r>
      </w:hyperlink>
      <w:r>
        <w:t xml:space="preserve"> </w:t>
      </w:r>
      <w:r>
        <w:t>Президента РФ от 29 июля 2017 г. N 345</w:t>
      </w:r>
    </w:p>
    <w:bookmarkEnd w:id="16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977D5">
      <w:bookmarkStart w:id="17" w:name="sub_7"/>
      <w:r>
        <w:t>7. </w:t>
      </w:r>
      <w:hyperlink r:id="rId21" w:history="1">
        <w:r>
          <w:rPr>
            <w:rStyle w:val="a4"/>
          </w:rPr>
          <w:t>Утрати</w:t>
        </w:r>
        <w:r>
          <w:rPr>
            <w:rStyle w:val="a4"/>
          </w:rPr>
          <w:t>л силу</w:t>
        </w:r>
      </w:hyperlink>
      <w:r>
        <w:t>.</w:t>
      </w:r>
    </w:p>
    <w:bookmarkEnd w:id="17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" w:history="1">
        <w:r>
          <w:rPr>
            <w:rStyle w:val="a4"/>
            <w:shd w:val="clear" w:color="auto" w:fill="F0F0F0"/>
          </w:rPr>
          <w:t>пункта 7</w:t>
        </w:r>
      </w:hyperlink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977D5">
      <w:pPr>
        <w:pStyle w:val="a7"/>
        <w:rPr>
          <w:shd w:val="clear" w:color="auto" w:fill="F0F0F0"/>
        </w:rPr>
      </w:pPr>
      <w:bookmarkStart w:id="18" w:name="sub_71"/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августа 2006 г</w:t>
      </w:r>
      <w:r>
        <w:rPr>
          <w:shd w:val="clear" w:color="auto" w:fill="F0F0F0"/>
        </w:rPr>
        <w:t>. N 832с Указ дополнен пунктом 7.1</w:t>
      </w:r>
    </w:p>
    <w:bookmarkEnd w:id="18"/>
    <w:p w:rsidR="00000000" w:rsidRDefault="009977D5">
      <w:r>
        <w:t>7.1. Министерству внутренних дел Российской Федерации совместно с Министерством обороны Российской Федерации до 15 декабря 2006 г. представить в установленном порядке предложения по реорганизации Объединенной группи</w:t>
      </w:r>
      <w:r>
        <w:t>ровки, предусмотрев возможность поэтапного вывода в 2007 - 2008 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</w:p>
    <w:p w:rsidR="00000000" w:rsidRDefault="009977D5">
      <w:bookmarkStart w:id="19" w:name="sub_8"/>
      <w:r>
        <w:t>8</w:t>
      </w:r>
      <w:r>
        <w:t>. </w:t>
      </w:r>
      <w:hyperlink r:id="rId24" w:history="1">
        <w:r>
          <w:rPr>
            <w:rStyle w:val="a4"/>
          </w:rPr>
          <w:t>Утратил силу</w:t>
        </w:r>
      </w:hyperlink>
      <w:r>
        <w:t>.</w:t>
      </w:r>
    </w:p>
    <w:bookmarkEnd w:id="19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5" w:history="1">
        <w:r>
          <w:rPr>
            <w:rStyle w:val="a4"/>
            <w:shd w:val="clear" w:color="auto" w:fill="F0F0F0"/>
          </w:rPr>
          <w:t>пункта 8</w:t>
        </w:r>
      </w:hyperlink>
    </w:p>
    <w:p w:rsidR="00000000" w:rsidRDefault="009977D5">
      <w:bookmarkStart w:id="20" w:name="sub_81"/>
      <w:r>
        <w:t xml:space="preserve">8.1. </w:t>
      </w:r>
      <w:hyperlink r:id="rId26" w:history="1">
        <w:r>
          <w:rPr>
            <w:rStyle w:val="a4"/>
          </w:rPr>
          <w:t>Утратил силу</w:t>
        </w:r>
      </w:hyperlink>
      <w:r>
        <w:t>.</w:t>
      </w:r>
    </w:p>
    <w:bookmarkEnd w:id="20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7" w:history="1">
        <w:r>
          <w:rPr>
            <w:rStyle w:val="a4"/>
            <w:shd w:val="clear" w:color="auto" w:fill="F0F0F0"/>
          </w:rPr>
          <w:t>пункта 8.1</w:t>
        </w:r>
      </w:hyperlink>
    </w:p>
    <w:p w:rsidR="00000000" w:rsidRDefault="009977D5">
      <w:bookmarkStart w:id="21" w:name="sub_9"/>
      <w:r>
        <w:t>9. </w:t>
      </w:r>
      <w:hyperlink r:id="rId28" w:history="1">
        <w:r>
          <w:rPr>
            <w:rStyle w:val="a4"/>
          </w:rPr>
          <w:t>Утратил силу</w:t>
        </w:r>
      </w:hyperlink>
      <w:r>
        <w:t>.</w:t>
      </w:r>
    </w:p>
    <w:bookmarkEnd w:id="21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9" w:history="1">
        <w:r>
          <w:rPr>
            <w:rStyle w:val="a4"/>
            <w:shd w:val="clear" w:color="auto" w:fill="F0F0F0"/>
          </w:rPr>
          <w:t>пункта 9</w:t>
        </w:r>
      </w:hyperlink>
    </w:p>
    <w:p w:rsidR="00000000" w:rsidRDefault="009977D5">
      <w:pPr>
        <w:pStyle w:val="a7"/>
        <w:rPr>
          <w:shd w:val="clear" w:color="auto" w:fill="F0F0F0"/>
        </w:rPr>
      </w:pPr>
      <w:bookmarkStart w:id="22" w:name="sub_10"/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10 ноября 2009 г. N 1267 в пункт 10 внесены изменения, </w:t>
      </w:r>
      <w:hyperlink r:id="rId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октября 2009 г.</w:t>
      </w:r>
    </w:p>
    <w:bookmarkEnd w:id="22"/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9977D5">
      <w:r>
        <w:t>10. Утвердить прилагаемые:</w:t>
      </w:r>
    </w:p>
    <w:p w:rsidR="00000000" w:rsidRDefault="009977D5">
      <w:bookmarkStart w:id="23" w:name="sub_1001"/>
      <w:r>
        <w:t xml:space="preserve">а) </w:t>
      </w:r>
      <w:hyperlink r:id="rId33" w:history="1">
        <w:r>
          <w:rPr>
            <w:rStyle w:val="a4"/>
          </w:rPr>
          <w:t>утратил силу</w:t>
        </w:r>
      </w:hyperlink>
      <w:r>
        <w:t>;</w:t>
      </w:r>
    </w:p>
    <w:bookmarkEnd w:id="23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" w:history="1">
        <w:r>
          <w:rPr>
            <w:rStyle w:val="a4"/>
            <w:shd w:val="clear" w:color="auto" w:fill="F0F0F0"/>
          </w:rPr>
          <w:t>подпункта "а" пункта 10</w:t>
        </w:r>
      </w:hyperlink>
    </w:p>
    <w:p w:rsidR="00000000" w:rsidRDefault="009977D5">
      <w:bookmarkStart w:id="24" w:name="sub_1002"/>
      <w:r>
        <w:t xml:space="preserve">б) </w:t>
      </w:r>
      <w:hyperlink r:id="rId35" w:history="1">
        <w:r>
          <w:rPr>
            <w:rStyle w:val="a4"/>
          </w:rPr>
          <w:t>утратил силу</w:t>
        </w:r>
      </w:hyperlink>
      <w:r>
        <w:t>;</w:t>
      </w:r>
    </w:p>
    <w:bookmarkEnd w:id="24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6" w:history="1">
        <w:r>
          <w:rPr>
            <w:rStyle w:val="a4"/>
            <w:shd w:val="clear" w:color="auto" w:fill="F0F0F0"/>
          </w:rPr>
          <w:t>подпункта "б" пункта 10</w:t>
        </w:r>
      </w:hyperlink>
    </w:p>
    <w:p w:rsidR="00000000" w:rsidRDefault="009977D5">
      <w:bookmarkStart w:id="25" w:name="sub_1003"/>
      <w:r>
        <w:t xml:space="preserve">в) </w:t>
      </w:r>
      <w:hyperlink w:anchor="sub_3000" w:history="1">
        <w:r>
          <w:rPr>
            <w:rStyle w:val="a4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000000" w:rsidRDefault="009977D5">
      <w:bookmarkStart w:id="26" w:name="sub_1004"/>
      <w:bookmarkEnd w:id="25"/>
      <w:r>
        <w:t xml:space="preserve">г) </w:t>
      </w:r>
      <w:hyperlink w:anchor="sub_4000" w:history="1">
        <w:r>
          <w:rPr>
            <w:rStyle w:val="a4"/>
          </w:rPr>
          <w:t>состав</w:t>
        </w:r>
      </w:hyperlink>
      <w:r>
        <w:t xml:space="preserve"> Федерального оперативного штаба по должностям;</w:t>
      </w:r>
    </w:p>
    <w:p w:rsidR="00000000" w:rsidRDefault="009977D5">
      <w:bookmarkStart w:id="27" w:name="sub_1005"/>
      <w:bookmarkEnd w:id="26"/>
      <w:r>
        <w:t xml:space="preserve">д) </w:t>
      </w:r>
      <w:hyperlink w:anchor="sub_5000" w:history="1">
        <w:r>
          <w:rPr>
            <w:rStyle w:val="a4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000000" w:rsidRDefault="009977D5">
      <w:bookmarkStart w:id="28" w:name="sub_10061"/>
      <w:bookmarkEnd w:id="27"/>
      <w:r>
        <w:lastRenderedPageBreak/>
        <w:t xml:space="preserve">е) </w:t>
      </w:r>
      <w:hyperlink r:id="rId37" w:history="1">
        <w:r>
          <w:rPr>
            <w:rStyle w:val="a4"/>
          </w:rPr>
          <w:t>утратил силу</w:t>
        </w:r>
      </w:hyperlink>
      <w:r>
        <w:t xml:space="preserve"> с 1 октября 2009 г.</w:t>
      </w:r>
    </w:p>
    <w:bookmarkEnd w:id="28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" w:history="1">
        <w:r>
          <w:rPr>
            <w:rStyle w:val="a4"/>
            <w:shd w:val="clear" w:color="auto" w:fill="F0F0F0"/>
          </w:rPr>
          <w:t>подпункта "е" пункта 10</w:t>
        </w:r>
      </w:hyperlink>
    </w:p>
    <w:p w:rsidR="00000000" w:rsidRDefault="009977D5">
      <w:bookmarkStart w:id="29" w:name="sub_11"/>
      <w:r>
        <w:t>11. Образовать для организационного и материально-</w:t>
      </w:r>
      <w:r>
        <w:t>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000000" w:rsidRDefault="009977D5">
      <w:bookmarkStart w:id="30" w:name="sub_1101"/>
      <w:bookmarkEnd w:id="29"/>
      <w:r>
        <w:t>а) в составе Федеральной службы безопасности Российской Федерации - аппарат Национального антитеррористичес</w:t>
      </w:r>
      <w:r>
        <w:t>кого комитета;</w:t>
      </w:r>
    </w:p>
    <w:p w:rsidR="00000000" w:rsidRDefault="009977D5">
      <w:bookmarkStart w:id="31" w:name="sub_1102"/>
      <w:bookmarkEnd w:id="30"/>
      <w:r>
        <w:t>б) в органах федеральной службы безопасности - аппараты соответствующих оперативных штабов.</w:t>
      </w:r>
    </w:p>
    <w:p w:rsidR="00000000" w:rsidRDefault="009977D5">
      <w:bookmarkStart w:id="32" w:name="sub_12"/>
      <w:bookmarkEnd w:id="31"/>
      <w:r>
        <w:t>12. Установить, что:</w:t>
      </w:r>
    </w:p>
    <w:p w:rsidR="00000000" w:rsidRDefault="009977D5">
      <w:bookmarkStart w:id="33" w:name="sub_1201"/>
      <w:bookmarkEnd w:id="32"/>
      <w:r>
        <w:t xml:space="preserve">а) </w:t>
      </w:r>
      <w:hyperlink r:id="rId39" w:history="1">
        <w:r>
          <w:rPr>
            <w:rStyle w:val="a4"/>
          </w:rPr>
          <w:t>положение</w:t>
        </w:r>
      </w:hyperlink>
      <w:r>
        <w:t xml:space="preserve"> об антитеррористической комиссии в субъекте Российской Федерации и ее </w:t>
      </w:r>
      <w:hyperlink r:id="rId40" w:history="1">
        <w:r>
          <w:rPr>
            <w:rStyle w:val="a4"/>
          </w:rPr>
          <w:t>регламент</w:t>
        </w:r>
      </w:hyperlink>
      <w:r>
        <w:t xml:space="preserve"> утверждаются председателем Комитета;</w:t>
      </w:r>
    </w:p>
    <w:p w:rsidR="00000000" w:rsidRDefault="009977D5">
      <w:bookmarkStart w:id="34" w:name="sub_1202"/>
      <w:bookmarkEnd w:id="33"/>
      <w:r>
        <w:t>б) организационное и материально-техническое обе</w:t>
      </w:r>
      <w:r>
        <w:t>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000000" w:rsidRDefault="009977D5">
      <w:bookmarkStart w:id="35" w:name="sub_13"/>
      <w:bookmarkEnd w:id="34"/>
      <w:r>
        <w:t>13. Увеличит</w:t>
      </w:r>
      <w:r>
        <w:t>ь штатную численность центрального аппарата:</w:t>
      </w:r>
    </w:p>
    <w:p w:rsidR="00000000" w:rsidRDefault="009977D5">
      <w:bookmarkStart w:id="36" w:name="sub_1301"/>
      <w:bookmarkEnd w:id="35"/>
      <w:r>
        <w:t>а) Федеральной службы безопасности Российской Федерации - на 300 единиц;</w:t>
      </w:r>
    </w:p>
    <w:p w:rsidR="00000000" w:rsidRDefault="009977D5">
      <w:bookmarkStart w:id="37" w:name="sub_1302"/>
      <w:bookmarkEnd w:id="36"/>
      <w:r>
        <w:t>б) Федеральной службы охраны Российской Федерации - на 7 единиц.</w:t>
      </w:r>
    </w:p>
    <w:p w:rsidR="00000000" w:rsidRDefault="009977D5">
      <w:bookmarkStart w:id="38" w:name="sub_14"/>
      <w:bookmarkEnd w:id="37"/>
      <w:r>
        <w:t>14. Установить, что:</w:t>
      </w:r>
    </w:p>
    <w:p w:rsidR="00000000" w:rsidRDefault="009977D5">
      <w:bookmarkStart w:id="39" w:name="sub_1401"/>
      <w:bookmarkEnd w:id="38"/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</w:t>
      </w:r>
      <w:r>
        <w:t>ской Федерации;</w:t>
      </w:r>
    </w:p>
    <w:p w:rsidR="00000000" w:rsidRDefault="009977D5">
      <w:bookmarkStart w:id="40" w:name="sub_1402"/>
      <w:bookmarkEnd w:id="39"/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</w:t>
      </w:r>
      <w:r>
        <w:t>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000000" w:rsidRDefault="009977D5">
      <w:bookmarkStart w:id="41" w:name="sub_15"/>
      <w:bookmarkEnd w:id="40"/>
      <w:r>
        <w:t>15. Председателю Комитета</w:t>
      </w:r>
      <w:r>
        <w:t>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000000" w:rsidRDefault="009977D5">
      <w:bookmarkStart w:id="42" w:name="sub_16"/>
      <w:bookmarkEnd w:id="41"/>
      <w:r>
        <w:t>16. Председателю Комитета:</w:t>
      </w:r>
    </w:p>
    <w:p w:rsidR="00000000" w:rsidRDefault="009977D5">
      <w:bookmarkStart w:id="43" w:name="sub_1601"/>
      <w:bookmarkEnd w:id="42"/>
      <w:r>
        <w:t>а) в 2-месячный срок утвердить:</w:t>
      </w:r>
    </w:p>
    <w:bookmarkEnd w:id="43"/>
    <w:p w:rsidR="00000000" w:rsidRDefault="009977D5">
      <w:r>
        <w:t>положения о</w:t>
      </w:r>
      <w:r>
        <w:t xml:space="preserve"> Федеральном оперативном штабе и оперативных штабах в субъектах Российской Федерации;</w:t>
      </w:r>
    </w:p>
    <w:p w:rsidR="00000000" w:rsidRDefault="009977D5"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000000" w:rsidRDefault="009977D5">
      <w:bookmarkStart w:id="44" w:name="sub_1602"/>
      <w:r>
        <w:t>б) в 3-месячный срок</w:t>
      </w:r>
      <w:r>
        <w:t xml:space="preserve">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000000" w:rsidRDefault="009977D5">
      <w:bookmarkStart w:id="45" w:name="sub_1603"/>
      <w:bookmarkEnd w:id="44"/>
      <w:r>
        <w:t>в) в 4-месячный срок утвердить положение об антитеррористической ко</w:t>
      </w:r>
      <w:r>
        <w:t>миссии в субъекте Российской Федерации и ее регламент.</w:t>
      </w:r>
    </w:p>
    <w:p w:rsidR="00000000" w:rsidRDefault="009977D5">
      <w:bookmarkStart w:id="46" w:name="sub_17"/>
      <w:bookmarkEnd w:id="45"/>
      <w:r>
        <w:t>17. Правительству Российской Федерации:</w:t>
      </w:r>
    </w:p>
    <w:p w:rsidR="00000000" w:rsidRDefault="009977D5">
      <w:bookmarkStart w:id="47" w:name="sub_1701"/>
      <w:bookmarkEnd w:id="46"/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000000" w:rsidRDefault="009977D5">
      <w:bookmarkStart w:id="48" w:name="sub_1702"/>
      <w:bookmarkEnd w:id="47"/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000000" w:rsidRDefault="009977D5">
      <w:bookmarkStart w:id="49" w:name="sub_1703"/>
      <w:bookmarkEnd w:id="48"/>
      <w:r>
        <w:lastRenderedPageBreak/>
        <w:t>в) привести свои акты в соответствие с настоящим Указом.</w:t>
      </w:r>
    </w:p>
    <w:p w:rsidR="00000000" w:rsidRDefault="009977D5">
      <w:bookmarkStart w:id="50" w:name="sub_18"/>
      <w:bookmarkEnd w:id="49"/>
      <w:r>
        <w:t>18. </w:t>
      </w:r>
      <w:r>
        <w:t>Федеральной службе безопасности Российской Федерации в 2-месячный срок представить в установленном порядке предложения:</w:t>
      </w:r>
    </w:p>
    <w:p w:rsidR="00000000" w:rsidRDefault="009977D5">
      <w:bookmarkStart w:id="51" w:name="sub_1801"/>
      <w:bookmarkEnd w:id="50"/>
      <w:r>
        <w:t>а) о внесении изменений в Положение о Федеральной службе безопасности Российской Федерации;</w:t>
      </w:r>
    </w:p>
    <w:p w:rsidR="00000000" w:rsidRDefault="009977D5">
      <w:bookmarkStart w:id="52" w:name="sub_1802"/>
      <w:bookmarkEnd w:id="51"/>
      <w:r>
        <w:t xml:space="preserve">б) о внесении </w:t>
      </w:r>
      <w:r>
        <w:t>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000000" w:rsidRDefault="009977D5">
      <w:bookmarkStart w:id="53" w:name="sub_1803"/>
      <w:bookmarkEnd w:id="52"/>
      <w:r>
        <w:t>в) об изменении общего количества воинских должностей, подлежащих замещению полковниками (капитанами 1 ранга) в орга</w:t>
      </w:r>
      <w:r>
        <w:t>нах федеральной службы безопасности.</w:t>
      </w:r>
    </w:p>
    <w:p w:rsidR="00000000" w:rsidRDefault="009977D5">
      <w:bookmarkStart w:id="54" w:name="sub_19"/>
      <w:bookmarkEnd w:id="53"/>
      <w:r>
        <w:t>19. Признать утратившими силу:</w:t>
      </w:r>
    </w:p>
    <w:bookmarkEnd w:id="54"/>
    <w:p w:rsidR="00000000" w:rsidRDefault="009977D5">
      <w:r>
        <w:fldChar w:fldCharType="begin"/>
      </w:r>
      <w:r>
        <w:instrText>HYPERLINK "http://mobileonline.garant.ru/document/redirect/6151054/0"</w:instrText>
      </w:r>
      <w:r>
        <w:fldChar w:fldCharType="separate"/>
      </w:r>
      <w:r>
        <w:rPr>
          <w:rStyle w:val="a4"/>
        </w:rPr>
        <w:t>распоряжение</w:t>
      </w:r>
      <w:r>
        <w:fldChar w:fldCharType="end"/>
      </w:r>
      <w:r>
        <w:t xml:space="preserve"> Президента Российской Федерации от 13 сентября 2004 г. N </w:t>
      </w:r>
      <w:r>
        <w:t>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 38, ст. 3792);</w:t>
      </w:r>
    </w:p>
    <w:p w:rsidR="00000000" w:rsidRDefault="009977D5">
      <w:hyperlink r:id="rId41" w:history="1">
        <w:r>
          <w:rPr>
            <w:rStyle w:val="a4"/>
          </w:rPr>
          <w:t>распоряжение</w:t>
        </w:r>
      </w:hyperlink>
      <w:r>
        <w:t xml:space="preserve"> Президента Российской Федерации от 29 октября 2004 г. N 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</w:t>
      </w:r>
      <w:r>
        <w:t>денный распоряжением Президента Российской Федерации от 13 сентября 2004 г. N 421-рп" (Собрание законодательства Российской Федерации, 2004, N 44, ст. 4345);</w:t>
      </w:r>
    </w:p>
    <w:p w:rsidR="00000000" w:rsidRDefault="009977D5">
      <w:hyperlink r:id="rId42" w:history="1">
        <w:r>
          <w:rPr>
            <w:rStyle w:val="a4"/>
          </w:rPr>
          <w:t>распоряжение</w:t>
        </w:r>
      </w:hyperlink>
      <w:r>
        <w:t xml:space="preserve"> Президента Ро</w:t>
      </w:r>
      <w:r>
        <w:t>ссийской Федерации от 18 февраля 2005 г. N 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 8, ст. 646).</w:t>
      </w:r>
    </w:p>
    <w:p w:rsidR="00000000" w:rsidRDefault="009977D5">
      <w:bookmarkStart w:id="55" w:name="sub_20"/>
      <w:r>
        <w:t>20. Настоящи</w:t>
      </w:r>
      <w:r>
        <w:t xml:space="preserve">й Указ вступает в силу со дня </w:t>
      </w:r>
      <w:hyperlink r:id="rId43" w:history="1">
        <w:r>
          <w:rPr>
            <w:rStyle w:val="a4"/>
          </w:rPr>
          <w:t>вступления в силу</w:t>
        </w:r>
      </w:hyperlink>
      <w:r>
        <w:t xml:space="preserve"> Федерального закона "О противодействии терроризму".</w:t>
      </w:r>
    </w:p>
    <w:bookmarkEnd w:id="55"/>
    <w:p w:rsidR="00000000" w:rsidRDefault="009977D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8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977D5">
            <w:pPr>
              <w:pStyle w:val="ac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9977D5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9977D5"/>
    <w:p w:rsidR="00000000" w:rsidRDefault="009977D5">
      <w:pPr>
        <w:ind w:firstLine="0"/>
      </w:pPr>
      <w:r>
        <w:t>Москва, Кремль</w:t>
      </w:r>
    </w:p>
    <w:p w:rsidR="00000000" w:rsidRDefault="009977D5">
      <w:pPr>
        <w:ind w:firstLine="0"/>
      </w:pPr>
      <w:r>
        <w:t>15 февраля 2006 г.</w:t>
      </w:r>
    </w:p>
    <w:p w:rsidR="00000000" w:rsidRDefault="009977D5">
      <w:pPr>
        <w:ind w:firstLine="0"/>
      </w:pPr>
      <w:r>
        <w:t>N 116</w:t>
      </w:r>
    </w:p>
    <w:p w:rsidR="00000000" w:rsidRDefault="009977D5"/>
    <w:p w:rsidR="00000000" w:rsidRDefault="009977D5">
      <w:pPr>
        <w:pStyle w:val="1"/>
      </w:pPr>
      <w:bookmarkStart w:id="56" w:name="sub_1000"/>
      <w:r>
        <w:t>Положение о Национальном антитеррористическом комитете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 N 116)</w:t>
      </w:r>
    </w:p>
    <w:bookmarkEnd w:id="56"/>
    <w:p w:rsidR="00000000" w:rsidRDefault="009977D5"/>
    <w:p w:rsidR="00000000" w:rsidRDefault="009977D5">
      <w:hyperlink w:anchor="sub_1001" w:history="1">
        <w:r>
          <w:rPr>
            <w:rStyle w:val="a4"/>
          </w:rPr>
          <w:t>Подпункт "а" пункта 10</w:t>
        </w:r>
      </w:hyperlink>
      <w:r>
        <w:t xml:space="preserve">, утвердивший настоящее Положение, признан </w:t>
      </w:r>
      <w:hyperlink r:id="rId44" w:history="1">
        <w:r>
          <w:rPr>
            <w:rStyle w:val="a4"/>
          </w:rPr>
          <w:t>утратившим силу</w:t>
        </w:r>
      </w:hyperlink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5" w:history="1">
        <w:r>
          <w:rPr>
            <w:rStyle w:val="a4"/>
            <w:shd w:val="clear" w:color="auto" w:fill="F0F0F0"/>
          </w:rPr>
          <w:t>Положения</w:t>
        </w:r>
      </w:hyperlink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977D5">
      <w:pPr>
        <w:pStyle w:val="1"/>
      </w:pPr>
      <w:bookmarkStart w:id="57" w:name="sub_2000"/>
      <w:r>
        <w:t>Состав</w:t>
      </w:r>
      <w:r>
        <w:br/>
        <w:t>Национального антитеррор</w:t>
      </w:r>
      <w:r>
        <w:t>истического комитета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 N 116)</w:t>
      </w:r>
    </w:p>
    <w:bookmarkEnd w:id="57"/>
    <w:p w:rsidR="00000000" w:rsidRDefault="009977D5">
      <w:pPr>
        <w:pStyle w:val="ab"/>
      </w:pPr>
      <w:r>
        <w:t>С изменениями и дополнениями от:</w:t>
      </w:r>
    </w:p>
    <w:p w:rsidR="00000000" w:rsidRDefault="009977D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августа 2006 г., 4 ноября 2007 г., 8 августа 2008 г., 22 апреля, 8 октября 2010 г.</w:t>
      </w:r>
    </w:p>
    <w:p w:rsidR="00000000" w:rsidRDefault="009977D5"/>
    <w:p w:rsidR="00000000" w:rsidRDefault="009977D5">
      <w:hyperlink w:anchor="sub_1002" w:history="1">
        <w:r>
          <w:rPr>
            <w:rStyle w:val="a4"/>
          </w:rPr>
          <w:t>Подпункт "б" пункта 10</w:t>
        </w:r>
      </w:hyperlink>
      <w:r>
        <w:t xml:space="preserve">, утвердивший настоящий Состав, признан </w:t>
      </w:r>
      <w:hyperlink r:id="rId46" w:history="1">
        <w:r>
          <w:rPr>
            <w:rStyle w:val="a4"/>
          </w:rPr>
          <w:t>утратившим силу</w:t>
        </w:r>
      </w:hyperlink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7" w:history="1">
        <w:r>
          <w:rPr>
            <w:rStyle w:val="a4"/>
            <w:shd w:val="clear" w:color="auto" w:fill="F0F0F0"/>
          </w:rPr>
          <w:t>Состава</w:t>
        </w:r>
      </w:hyperlink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9977D5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" w:history="1">
        <w:r>
          <w:rPr>
            <w:rStyle w:val="a4"/>
            <w:shd w:val="clear" w:color="auto" w:fill="F0F0F0"/>
          </w:rPr>
          <w:t>состав</w:t>
        </w:r>
      </w:hyperlink>
      <w:r>
        <w:rPr>
          <w:shd w:val="clear" w:color="auto" w:fill="F0F0F0"/>
        </w:rPr>
        <w:t xml:space="preserve"> Национального антитеррористического комитета по должностям, утвержденный </w:t>
      </w:r>
      <w:hyperlink r:id="rId49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2 сентября 2012 г. N 1258</w:t>
      </w:r>
    </w:p>
    <w:p w:rsidR="00000000" w:rsidRDefault="009977D5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3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РФ от 8 августа 2008 г. N 1188 в состав внесены измен</w:t>
      </w:r>
      <w:r>
        <w:rPr>
          <w:shd w:val="clear" w:color="auto" w:fill="F0F0F0"/>
        </w:rPr>
        <w:t>ения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состава в предыдущей редакции</w:t>
        </w:r>
      </w:hyperlink>
    </w:p>
    <w:p w:rsidR="00000000" w:rsidRDefault="009977D5">
      <w:pPr>
        <w:pStyle w:val="1"/>
      </w:pPr>
      <w:r>
        <w:t>Состав</w:t>
      </w:r>
      <w:r>
        <w:br/>
        <w:t>антитеррористической комиссии в субъекте Российской Федерации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 N 116)</w:t>
      </w:r>
    </w:p>
    <w:p w:rsidR="00000000" w:rsidRDefault="009977D5">
      <w:pPr>
        <w:pStyle w:val="ab"/>
      </w:pPr>
      <w:r>
        <w:t>С изменениями и дополнениями от:</w:t>
      </w:r>
    </w:p>
    <w:p w:rsidR="00000000" w:rsidRDefault="009977D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августа 2006 г., 8 августа 2008 г., 7 декабря 2016 г.</w:t>
      </w:r>
    </w:p>
    <w:p w:rsidR="00000000" w:rsidRDefault="009977D5"/>
    <w:p w:rsidR="00000000" w:rsidRDefault="009977D5">
      <w:r>
        <w:t>Высшее должностное лицо (руководитель высшего исполнительного органа государственной власти) субъекта Российской Федераци</w:t>
      </w:r>
      <w:r>
        <w:t>и (председатель комиссии)</w:t>
      </w:r>
    </w:p>
    <w:p w:rsidR="00000000" w:rsidRDefault="009977D5">
      <w:r>
        <w:t>Начальник территориального органа ФСБ России (заместитель председателя комиссии)</w:t>
      </w:r>
    </w:p>
    <w:p w:rsidR="00000000" w:rsidRDefault="009977D5"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000000" w:rsidRDefault="009977D5">
      <w:r>
        <w:t>Начальник территориа</w:t>
      </w:r>
      <w:r>
        <w:t>льного органа МВД России</w:t>
      </w:r>
    </w:p>
    <w:p w:rsidR="00000000" w:rsidRDefault="009977D5">
      <w:r>
        <w:t>Начальник Главного управления МЧС России по субъекту Российской Федерации</w:t>
      </w:r>
    </w:p>
    <w:p w:rsidR="00000000" w:rsidRDefault="009977D5">
      <w:bookmarkStart w:id="59" w:name="sub_3006"/>
      <w:r>
        <w:t xml:space="preserve">Абзац шестой </w:t>
      </w:r>
      <w:hyperlink r:id="rId52" w:history="1">
        <w:r>
          <w:rPr>
            <w:rStyle w:val="a4"/>
          </w:rPr>
          <w:t>утратил силу</w:t>
        </w:r>
      </w:hyperlink>
    </w:p>
    <w:bookmarkEnd w:id="59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3" w:history="1">
        <w:r>
          <w:rPr>
            <w:rStyle w:val="a4"/>
            <w:shd w:val="clear" w:color="auto" w:fill="F0F0F0"/>
          </w:rPr>
          <w:t>абзаца шестого</w:t>
        </w:r>
      </w:hyperlink>
    </w:p>
    <w:p w:rsidR="00000000" w:rsidRDefault="009977D5">
      <w:bookmarkStart w:id="60" w:name="sub_3007"/>
      <w:r>
        <w:t>Начальник Центра специальной связи и информации ФСО России в субъекте Российской Федерации</w:t>
      </w:r>
      <w:hyperlink w:anchor="sub_911" w:history="1">
        <w:r>
          <w:rPr>
            <w:rStyle w:val="a4"/>
          </w:rPr>
          <w:t>*</w:t>
        </w:r>
      </w:hyperlink>
    </w:p>
    <w:bookmarkEnd w:id="60"/>
    <w:p w:rsidR="00000000" w:rsidRDefault="009977D5"/>
    <w:p w:rsidR="00000000" w:rsidRDefault="009977D5">
      <w:pPr>
        <w:ind w:firstLine="0"/>
      </w:pPr>
      <w:r>
        <w:t>_____________________________</w:t>
      </w:r>
    </w:p>
    <w:p w:rsidR="00000000" w:rsidRDefault="009977D5">
      <w:bookmarkStart w:id="61" w:name="sub_911"/>
      <w:r>
        <w:t>*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</w:t>
      </w:r>
      <w:r>
        <w:t>сти и органов исполнительной власти субъекта Российской Федерации по согласованию с соответствующими органами.</w:t>
      </w:r>
    </w:p>
    <w:bookmarkEnd w:id="61"/>
    <w:p w:rsidR="00000000" w:rsidRDefault="009977D5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2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Указом</w:t>
        </w:r>
      </w:hyperlink>
      <w:r>
        <w:rPr>
          <w:shd w:val="clear" w:color="auto" w:fill="F0F0F0"/>
        </w:rPr>
        <w:t xml:space="preserve"> Президента </w:t>
      </w:r>
      <w:r>
        <w:rPr>
          <w:shd w:val="clear" w:color="auto" w:fill="F0F0F0"/>
        </w:rPr>
        <w:t>РФ от 7 декабря 2016 г. N 657 в Состав внесены изменения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текст Состава в предыдущей редакции</w:t>
        </w:r>
      </w:hyperlink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9977D5">
      <w:pPr>
        <w:pStyle w:val="1"/>
      </w:pPr>
      <w:r>
        <w:t>Состав</w:t>
      </w:r>
      <w:r>
        <w:br/>
        <w:t>Федерального оперативного штаба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</w:t>
        </w:r>
        <w:r>
          <w:rPr>
            <w:rStyle w:val="a4"/>
            <w:b w:val="0"/>
            <w:bCs w:val="0"/>
          </w:rPr>
          <w:t>казом</w:t>
        </w:r>
      </w:hyperlink>
      <w:r>
        <w:t xml:space="preserve"> Президента РФ от 15 февраля 2006 г. N 116)</w:t>
      </w:r>
    </w:p>
    <w:p w:rsidR="00000000" w:rsidRDefault="009977D5">
      <w:pPr>
        <w:pStyle w:val="ab"/>
      </w:pPr>
      <w:r>
        <w:t>С изменениями и дополнениями от:</w:t>
      </w:r>
    </w:p>
    <w:p w:rsidR="00000000" w:rsidRDefault="009977D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августа 2006 г., 4 ноября 2007 г., 8 августа 2008 г., 4 июня 2009 г., 2 сентября 2012 г., 26 июня 2013 г., 27 июня 2014 г., 7 декабря 2016 г.</w:t>
      </w:r>
    </w:p>
    <w:p w:rsidR="00000000" w:rsidRDefault="009977D5"/>
    <w:p w:rsidR="00000000" w:rsidRDefault="009977D5">
      <w:r>
        <w:t>Руководитель штаба</w:t>
      </w:r>
    </w:p>
    <w:p w:rsidR="00000000" w:rsidRDefault="009977D5">
      <w:r>
        <w:t>Минист</w:t>
      </w:r>
      <w:r>
        <w:t>р внутренних дел Российской Федерации (заместитель руководителя штаба)</w:t>
      </w:r>
    </w:p>
    <w:p w:rsidR="00000000" w:rsidRDefault="009977D5">
      <w:bookmarkStart w:id="63" w:name="sub_4003"/>
      <w:r>
        <w:lastRenderedPageBreak/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000000" w:rsidRDefault="009977D5">
      <w:bookmarkStart w:id="64" w:name="sub_4004"/>
      <w:bookmarkEnd w:id="63"/>
      <w:r>
        <w:t>Министр обороны Российской</w:t>
      </w:r>
      <w:r>
        <w:t xml:space="preserve"> Федерации</w:t>
      </w:r>
    </w:p>
    <w:bookmarkEnd w:id="64"/>
    <w:p w:rsidR="00000000" w:rsidRDefault="009977D5"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000000" w:rsidRDefault="009977D5">
      <w:r>
        <w:t>Министр иностранных дел Российской Федерации</w:t>
      </w:r>
    </w:p>
    <w:p w:rsidR="00000000" w:rsidRDefault="009977D5">
      <w:r>
        <w:t>Директор СВР России</w:t>
      </w:r>
    </w:p>
    <w:p w:rsidR="00000000" w:rsidRDefault="009977D5">
      <w:bookmarkStart w:id="65" w:name="sub_4008"/>
      <w:r>
        <w:t>Директор ФСКН России</w:t>
      </w:r>
    </w:p>
    <w:p w:rsidR="00000000" w:rsidRDefault="009977D5">
      <w:bookmarkStart w:id="66" w:name="sub_4009"/>
      <w:bookmarkEnd w:id="65"/>
      <w:r>
        <w:t>Д</w:t>
      </w:r>
      <w:r>
        <w:t>иректор ФСО России</w:t>
      </w:r>
    </w:p>
    <w:p w:rsidR="00000000" w:rsidRDefault="009977D5">
      <w:bookmarkStart w:id="67" w:name="sub_4010"/>
      <w:bookmarkEnd w:id="66"/>
      <w:r>
        <w:t>Директор Росфинмониторинга</w:t>
      </w:r>
    </w:p>
    <w:p w:rsidR="00000000" w:rsidRDefault="009977D5">
      <w:bookmarkStart w:id="68" w:name="sub_4011"/>
      <w:bookmarkEnd w:id="67"/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000000" w:rsidRDefault="009977D5">
      <w:bookmarkStart w:id="69" w:name="sub_4012"/>
      <w:bookmarkEnd w:id="68"/>
      <w:r>
        <w:t>Заместитель Секретаря Совета Безопасн</w:t>
      </w:r>
      <w:r>
        <w:t>ости Российской Федерации</w:t>
      </w:r>
    </w:p>
    <w:p w:rsidR="00000000" w:rsidRDefault="009977D5">
      <w:bookmarkStart w:id="70" w:name="sub_4013"/>
      <w:bookmarkEnd w:id="69"/>
      <w:r>
        <w:t xml:space="preserve">Абзац тринадцатый </w:t>
      </w:r>
      <w:hyperlink r:id="rId56" w:history="1">
        <w:r>
          <w:rPr>
            <w:rStyle w:val="a4"/>
          </w:rPr>
          <w:t>утратил силу</w:t>
        </w:r>
      </w:hyperlink>
    </w:p>
    <w:bookmarkEnd w:id="70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7" w:history="1">
        <w:r>
          <w:rPr>
            <w:rStyle w:val="a4"/>
            <w:shd w:val="clear" w:color="auto" w:fill="F0F0F0"/>
          </w:rPr>
          <w:t>абзаца тринадцатого</w:t>
        </w:r>
      </w:hyperlink>
    </w:p>
    <w:p w:rsidR="00000000" w:rsidRDefault="009977D5">
      <w:bookmarkStart w:id="71" w:name="sub_4014"/>
      <w:r>
        <w:t>Председатель Следственного комитета Российской Федерации</w:t>
      </w:r>
    </w:p>
    <w:p w:rsidR="00000000" w:rsidRDefault="009977D5">
      <w:bookmarkStart w:id="72" w:name="sub_4015"/>
      <w:bookmarkEnd w:id="71"/>
      <w:r>
        <w:t>Директор Росгвардии - главнокомандующий войсками национальной гвардии Российско</w:t>
      </w:r>
      <w:r>
        <w:t>й Федерации</w:t>
      </w:r>
    </w:p>
    <w:bookmarkEnd w:id="72"/>
    <w:p w:rsidR="00000000" w:rsidRDefault="009977D5"/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5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Состав изменен с 25 ноября 2019 г. - </w:t>
      </w:r>
      <w:hyperlink r:id="rId5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России от 25 ноября 2019 г. N 569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9977D5">
      <w:pPr>
        <w:pStyle w:val="1"/>
      </w:pPr>
      <w:r>
        <w:t>Состав</w:t>
      </w:r>
      <w:r>
        <w:br/>
        <w:t>оперативного штаба в субъекте Российской Федерации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 N 116)</w:t>
      </w:r>
    </w:p>
    <w:p w:rsidR="00000000" w:rsidRDefault="009977D5">
      <w:pPr>
        <w:pStyle w:val="ab"/>
      </w:pPr>
      <w:r>
        <w:t>С изменениями и дополнениями от:</w:t>
      </w:r>
    </w:p>
    <w:p w:rsidR="00000000" w:rsidRDefault="009977D5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2 </w:t>
      </w:r>
      <w:r>
        <w:rPr>
          <w:shd w:val="clear" w:color="auto" w:fill="EAEFED"/>
        </w:rPr>
        <w:t>августа 2006 г., 8 августа 2008 г., 10 ноября 2009 г., 29 июля 2017 г., 25 ноября 2019 г.</w:t>
      </w:r>
    </w:p>
    <w:p w:rsidR="00000000" w:rsidRDefault="009977D5"/>
    <w:p w:rsidR="00000000" w:rsidRDefault="009977D5">
      <w:r>
        <w:t>Начальник территориального органа ФСБ России (руководитель штаба)</w:t>
      </w:r>
      <w:hyperlink w:anchor="sub_1112" w:history="1">
        <w:r>
          <w:rPr>
            <w:rStyle w:val="a4"/>
          </w:rPr>
          <w:t>*</w:t>
        </w:r>
      </w:hyperlink>
    </w:p>
    <w:p w:rsidR="00000000" w:rsidRDefault="009977D5">
      <w:r>
        <w:t>Начальник территориального органа МВД России (заместитель руководителя штаба)</w:t>
      </w:r>
    </w:p>
    <w:p w:rsidR="00000000" w:rsidRDefault="009977D5">
      <w:r>
        <w:t>Начальник Главного управления МЧС России по субъекту Российской Федерации</w:t>
      </w:r>
    </w:p>
    <w:p w:rsidR="00000000" w:rsidRDefault="009977D5">
      <w:r>
        <w:t>Представитель Вооруженных Сил Российской Федерации (по согласованию)</w:t>
      </w:r>
    </w:p>
    <w:p w:rsidR="00000000" w:rsidRDefault="009977D5">
      <w:bookmarkStart w:id="74" w:name="sub_5005"/>
      <w:r>
        <w:t xml:space="preserve">Начальник территориального </w:t>
      </w:r>
      <w:r>
        <w:t>органа ФСКН России</w:t>
      </w:r>
    </w:p>
    <w:p w:rsidR="00000000" w:rsidRDefault="009977D5">
      <w:bookmarkStart w:id="75" w:name="sub_5006"/>
      <w:bookmarkEnd w:id="74"/>
      <w:r>
        <w:t>Начальник Центра специальной связи и информации ФСО России в субъекте Российской Федерации</w:t>
      </w:r>
    </w:p>
    <w:p w:rsidR="00000000" w:rsidRDefault="009977D5">
      <w:bookmarkStart w:id="76" w:name="sub_5007"/>
      <w:bookmarkEnd w:id="75"/>
      <w:r>
        <w:t>Заместитель высшего должностного лица (руководителя высшего исполнительного органа государственной власти) субъект</w:t>
      </w:r>
      <w:r>
        <w:t>а Российской Федерации</w:t>
      </w:r>
      <w:hyperlink w:anchor="sub_912" w:history="1">
        <w:r>
          <w:rPr>
            <w:rStyle w:val="a4"/>
          </w:rPr>
          <w:t>**</w:t>
        </w:r>
      </w:hyperlink>
    </w:p>
    <w:p w:rsidR="00000000" w:rsidRDefault="009977D5">
      <w:bookmarkStart w:id="77" w:name="sub_5008"/>
      <w:bookmarkEnd w:id="76"/>
      <w:r>
        <w:t>Начальник территориального органа Росгвардии</w:t>
      </w:r>
    </w:p>
    <w:p w:rsidR="00000000" w:rsidRDefault="009977D5">
      <w:bookmarkStart w:id="78" w:name="sub_5009"/>
      <w:bookmarkEnd w:id="77"/>
      <w:r>
        <w:t>Руководитель следственного органа Следственного комитета Российской Федерации по субъекту Российской Федерации</w:t>
      </w:r>
    </w:p>
    <w:bookmarkEnd w:id="78"/>
    <w:p w:rsidR="00000000" w:rsidRDefault="009977D5"/>
    <w:p w:rsidR="00000000" w:rsidRDefault="009977D5">
      <w:pPr>
        <w:ind w:firstLine="0"/>
      </w:pPr>
      <w:r>
        <w:t>_________</w:t>
      </w:r>
      <w:r>
        <w:t>____________________</w:t>
      </w:r>
    </w:p>
    <w:p w:rsidR="00000000" w:rsidRDefault="009977D5">
      <w:bookmarkStart w:id="79" w:name="sub_1112"/>
      <w:r>
        <w:t>* Если председателем Национального антитеррористического комитета не принято иное решение.</w:t>
      </w:r>
    </w:p>
    <w:p w:rsidR="00000000" w:rsidRDefault="009977D5">
      <w:bookmarkStart w:id="80" w:name="sub_912"/>
      <w:bookmarkEnd w:id="79"/>
      <w:r>
        <w:t>** По решению руководителя оперативного штаба в субъекте Российской Федерации в состав штаба могут включаться иные должно</w:t>
      </w:r>
      <w:r>
        <w:t xml:space="preserve">стные лица федеральных органов исполнительной власти, территориальных органов федеральных органов исполнительной власти и органов исполнительной </w:t>
      </w:r>
      <w:r>
        <w:lastRenderedPageBreak/>
        <w:t>власти субъекта Российской Федерации по согласованию с соответствующими органами.</w:t>
      </w:r>
    </w:p>
    <w:bookmarkEnd w:id="80"/>
    <w:p w:rsidR="00000000" w:rsidRDefault="009977D5"/>
    <w:p w:rsidR="00000000" w:rsidRDefault="009977D5">
      <w:pPr>
        <w:pStyle w:val="1"/>
      </w:pPr>
      <w:bookmarkStart w:id="81" w:name="sub_6000"/>
      <w:r>
        <w:t>Состав</w:t>
      </w:r>
      <w:r>
        <w:br/>
      </w:r>
      <w:r>
        <w:t>оперативного штаба в Чеченской Республике по должностям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Указом</w:t>
        </w:r>
      </w:hyperlink>
      <w:r>
        <w:t xml:space="preserve"> Президента РФ от 15 февраля 2006 г. N 116)</w:t>
      </w:r>
    </w:p>
    <w:bookmarkEnd w:id="81"/>
    <w:p w:rsidR="00000000" w:rsidRDefault="009977D5"/>
    <w:p w:rsidR="00000000" w:rsidRDefault="009977D5">
      <w:hyperlink w:anchor="sub_10061" w:history="1">
        <w:r>
          <w:rPr>
            <w:rStyle w:val="a4"/>
          </w:rPr>
          <w:t>Подпункт "е" пункта 10</w:t>
        </w:r>
      </w:hyperlink>
      <w:r>
        <w:t xml:space="preserve"> Указа, утвердивший настоящий Состав, признан </w:t>
      </w:r>
      <w:hyperlink r:id="rId60" w:history="1">
        <w:r>
          <w:rPr>
            <w:rStyle w:val="a4"/>
          </w:rPr>
          <w:t>утратившим силу</w:t>
        </w:r>
      </w:hyperlink>
      <w:r>
        <w:t>.</w:t>
      </w:r>
    </w:p>
    <w:p w:rsidR="00000000" w:rsidRDefault="009977D5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9977D5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1" w:history="1">
        <w:r>
          <w:rPr>
            <w:rStyle w:val="a4"/>
            <w:shd w:val="clear" w:color="auto" w:fill="F0F0F0"/>
          </w:rPr>
          <w:t>Состава</w:t>
        </w:r>
      </w:hyperlink>
    </w:p>
    <w:p w:rsidR="009977D5" w:rsidRDefault="009977D5">
      <w:pPr>
        <w:pStyle w:val="a7"/>
        <w:rPr>
          <w:shd w:val="clear" w:color="auto" w:fill="F0F0F0"/>
        </w:rPr>
      </w:pPr>
      <w:r>
        <w:t xml:space="preserve"> </w:t>
      </w:r>
    </w:p>
    <w:sectPr w:rsidR="009977D5">
      <w:headerReference w:type="default" r:id="rId62"/>
      <w:footerReference w:type="default" r:id="rId6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D5" w:rsidRDefault="009977D5">
      <w:r>
        <w:separator/>
      </w:r>
    </w:p>
  </w:endnote>
  <w:endnote w:type="continuationSeparator" w:id="0">
    <w:p w:rsidR="009977D5" w:rsidRDefault="0099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9977D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A5497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4973">
            <w:rPr>
              <w:rFonts w:ascii="Times New Roman" w:hAnsi="Times New Roman" w:cs="Times New Roman"/>
              <w:noProof/>
              <w:sz w:val="20"/>
              <w:szCs w:val="20"/>
            </w:rPr>
            <w:t>28.12.2020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977D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977D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A5497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4973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A5497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A54973">
            <w:rPr>
              <w:rFonts w:ascii="Times New Roman" w:hAnsi="Times New Roman" w:cs="Times New Roman"/>
              <w:noProof/>
              <w:sz w:val="20"/>
              <w:szCs w:val="20"/>
            </w:rPr>
            <w:t>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D5" w:rsidRDefault="009977D5">
      <w:r>
        <w:separator/>
      </w:r>
    </w:p>
  </w:footnote>
  <w:footnote w:type="continuationSeparator" w:id="0">
    <w:p w:rsidR="009977D5" w:rsidRDefault="0099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977D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Указ Президента РФ от 15 февраля 2006 г. N 116 "О мерах по противодействию терроризму" 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73"/>
    <w:rsid w:val="009977D5"/>
    <w:rsid w:val="00A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4AAD8D-38A0-477C-B787-A90DA646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12145408/14" TargetMode="External"/><Relationship Id="rId18" Type="http://schemas.openxmlformats.org/officeDocument/2006/relationships/hyperlink" Target="http://mobileonline.garant.ru/document/redirect/5755225/603" TargetMode="External"/><Relationship Id="rId26" Type="http://schemas.openxmlformats.org/officeDocument/2006/relationships/hyperlink" Target="http://mobileonline.garant.ru/document/redirect/71291674/1101" TargetMode="External"/><Relationship Id="rId39" Type="http://schemas.openxmlformats.org/officeDocument/2006/relationships/hyperlink" Target="http://mobileonline.garant.ru/document/redirect/72233078/0" TargetMode="External"/><Relationship Id="rId21" Type="http://schemas.openxmlformats.org/officeDocument/2006/relationships/hyperlink" Target="http://mobileonline.garant.ru/document/redirect/189837/107" TargetMode="External"/><Relationship Id="rId34" Type="http://schemas.openxmlformats.org/officeDocument/2006/relationships/hyperlink" Target="http://mobileonline.garant.ru/document/redirect/57404522/1001" TargetMode="External"/><Relationship Id="rId42" Type="http://schemas.openxmlformats.org/officeDocument/2006/relationships/hyperlink" Target="http://mobileonline.garant.ru/document/redirect/6152944/0" TargetMode="External"/><Relationship Id="rId47" Type="http://schemas.openxmlformats.org/officeDocument/2006/relationships/hyperlink" Target="http://mobileonline.garant.ru/document/redirect/58045022/2000" TargetMode="External"/><Relationship Id="rId50" Type="http://schemas.openxmlformats.org/officeDocument/2006/relationships/hyperlink" Target="http://mobileonline.garant.ru/document/redirect/12161889/102" TargetMode="External"/><Relationship Id="rId55" Type="http://schemas.openxmlformats.org/officeDocument/2006/relationships/hyperlink" Target="http://mobileonline.garant.ru/document/redirect/57420060/4000" TargetMode="External"/><Relationship Id="rId63" Type="http://schemas.openxmlformats.org/officeDocument/2006/relationships/footer" Target="footer1.xml"/><Relationship Id="rId7" Type="http://schemas.openxmlformats.org/officeDocument/2006/relationships/hyperlink" Target="http://mobileonline.garant.ru/document/redirect/189837/31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5755225/6" TargetMode="External"/><Relationship Id="rId20" Type="http://schemas.openxmlformats.org/officeDocument/2006/relationships/hyperlink" Target="http://mobileonline.garant.ru/document/redirect/57413441/604" TargetMode="External"/><Relationship Id="rId29" Type="http://schemas.openxmlformats.org/officeDocument/2006/relationships/hyperlink" Target="http://mobileonline.garant.ru/document/redirect/57404522/9" TargetMode="External"/><Relationship Id="rId41" Type="http://schemas.openxmlformats.org/officeDocument/2006/relationships/hyperlink" Target="http://mobileonline.garant.ru/document/redirect/6151630/0" TargetMode="External"/><Relationship Id="rId54" Type="http://schemas.openxmlformats.org/officeDocument/2006/relationships/hyperlink" Target="http://mobileonline.garant.ru/document/redirect/71557484/1009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/redirect/71291674/1101" TargetMode="External"/><Relationship Id="rId24" Type="http://schemas.openxmlformats.org/officeDocument/2006/relationships/hyperlink" Target="http://mobileonline.garant.ru/document/redirect/71291674/1101" TargetMode="External"/><Relationship Id="rId32" Type="http://schemas.openxmlformats.org/officeDocument/2006/relationships/hyperlink" Target="http://mobileonline.garant.ru/document/redirect/5755225/10" TargetMode="External"/><Relationship Id="rId37" Type="http://schemas.openxmlformats.org/officeDocument/2006/relationships/hyperlink" Target="http://mobileonline.garant.ru/document/redirect/12170775/118" TargetMode="External"/><Relationship Id="rId40" Type="http://schemas.openxmlformats.org/officeDocument/2006/relationships/hyperlink" Target="http://mobileonline.garant.ru/document/redirect/72233076/0" TargetMode="External"/><Relationship Id="rId45" Type="http://schemas.openxmlformats.org/officeDocument/2006/relationships/hyperlink" Target="http://mobileonline.garant.ru/document/redirect/57404522/1000" TargetMode="External"/><Relationship Id="rId53" Type="http://schemas.openxmlformats.org/officeDocument/2006/relationships/hyperlink" Target="http://mobileonline.garant.ru/document/redirect/57420060/3006" TargetMode="External"/><Relationship Id="rId58" Type="http://schemas.openxmlformats.org/officeDocument/2006/relationships/hyperlink" Target="http://mobileonline.garant.ru/document/redirect/73052768/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obileonline.garant.ru/document/redirect/12170775/3" TargetMode="External"/><Relationship Id="rId23" Type="http://schemas.openxmlformats.org/officeDocument/2006/relationships/hyperlink" Target="http://mobileonline.garant.ru/document/redirect/189837/107" TargetMode="External"/><Relationship Id="rId28" Type="http://schemas.openxmlformats.org/officeDocument/2006/relationships/hyperlink" Target="http://mobileonline.garant.ru/document/redirect/71291674/1101" TargetMode="External"/><Relationship Id="rId36" Type="http://schemas.openxmlformats.org/officeDocument/2006/relationships/hyperlink" Target="http://mobileonline.garant.ru/document/redirect/58045022/1002" TargetMode="External"/><Relationship Id="rId49" Type="http://schemas.openxmlformats.org/officeDocument/2006/relationships/hyperlink" Target="http://mobileonline.garant.ru/document/redirect/70221978/0" TargetMode="External"/><Relationship Id="rId57" Type="http://schemas.openxmlformats.org/officeDocument/2006/relationships/hyperlink" Target="http://mobileonline.garant.ru/document/redirect/57420060/4013" TargetMode="External"/><Relationship Id="rId61" Type="http://schemas.openxmlformats.org/officeDocument/2006/relationships/hyperlink" Target="http://mobileonline.garant.ru/document/redirect/5755225/6000" TargetMode="External"/><Relationship Id="rId10" Type="http://schemas.openxmlformats.org/officeDocument/2006/relationships/hyperlink" Target="http://mobileonline.garant.ru/document/redirect/57404522/41" TargetMode="External"/><Relationship Id="rId19" Type="http://schemas.openxmlformats.org/officeDocument/2006/relationships/hyperlink" Target="http://mobileonline.garant.ru/document/redirect/71733120/51" TargetMode="External"/><Relationship Id="rId31" Type="http://schemas.openxmlformats.org/officeDocument/2006/relationships/hyperlink" Target="http://mobileonline.garant.ru/document/redirect/12170775/3" TargetMode="External"/><Relationship Id="rId44" Type="http://schemas.openxmlformats.org/officeDocument/2006/relationships/hyperlink" Target="http://mobileonline.garant.ru/document/redirect/71291674/1101" TargetMode="External"/><Relationship Id="rId52" Type="http://schemas.openxmlformats.org/officeDocument/2006/relationships/hyperlink" Target="http://mobileonline.garant.ru/document/redirect/71557482/2008" TargetMode="External"/><Relationship Id="rId60" Type="http://schemas.openxmlformats.org/officeDocument/2006/relationships/hyperlink" Target="http://mobileonline.garant.ru/document/redirect/12170775/11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1291674/1101" TargetMode="External"/><Relationship Id="rId14" Type="http://schemas.openxmlformats.org/officeDocument/2006/relationships/hyperlink" Target="http://mobileonline.garant.ru/document/redirect/12170775/112" TargetMode="External"/><Relationship Id="rId22" Type="http://schemas.openxmlformats.org/officeDocument/2006/relationships/hyperlink" Target="http://mobileonline.garant.ru/document/redirect/5218767/7" TargetMode="External"/><Relationship Id="rId27" Type="http://schemas.openxmlformats.org/officeDocument/2006/relationships/hyperlink" Target="http://mobileonline.garant.ru/document/redirect/57404522/81" TargetMode="External"/><Relationship Id="rId30" Type="http://schemas.openxmlformats.org/officeDocument/2006/relationships/hyperlink" Target="http://mobileonline.garant.ru/document/redirect/12170775/116" TargetMode="External"/><Relationship Id="rId35" Type="http://schemas.openxmlformats.org/officeDocument/2006/relationships/hyperlink" Target="http://mobileonline.garant.ru/document/redirect/70221978/21" TargetMode="External"/><Relationship Id="rId43" Type="http://schemas.openxmlformats.org/officeDocument/2006/relationships/hyperlink" Target="http://mobileonline.garant.ru/document/redirect/12245408/0" TargetMode="External"/><Relationship Id="rId48" Type="http://schemas.openxmlformats.org/officeDocument/2006/relationships/hyperlink" Target="http://mobileonline.garant.ru/document/redirect/70221978/1000" TargetMode="External"/><Relationship Id="rId56" Type="http://schemas.openxmlformats.org/officeDocument/2006/relationships/hyperlink" Target="http://mobileonline.garant.ru/document/redirect/71557484/1091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mobileonline.garant.ru/document/redirect/5218767/4" TargetMode="External"/><Relationship Id="rId51" Type="http://schemas.openxmlformats.org/officeDocument/2006/relationships/hyperlink" Target="http://mobileonline.garant.ru/document/redirect/5425502/3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57404522/4102" TargetMode="External"/><Relationship Id="rId17" Type="http://schemas.openxmlformats.org/officeDocument/2006/relationships/hyperlink" Target="http://mobileonline.garant.ru/document/redirect/12170775/114" TargetMode="External"/><Relationship Id="rId25" Type="http://schemas.openxmlformats.org/officeDocument/2006/relationships/hyperlink" Target="http://mobileonline.garant.ru/document/redirect/57404522/8" TargetMode="External"/><Relationship Id="rId33" Type="http://schemas.openxmlformats.org/officeDocument/2006/relationships/hyperlink" Target="http://mobileonline.garant.ru/document/redirect/71291674/1101" TargetMode="External"/><Relationship Id="rId38" Type="http://schemas.openxmlformats.org/officeDocument/2006/relationships/hyperlink" Target="http://mobileonline.garant.ru/document/redirect/5755225/10061" TargetMode="External"/><Relationship Id="rId46" Type="http://schemas.openxmlformats.org/officeDocument/2006/relationships/hyperlink" Target="http://mobileonline.garant.ru/document/redirect/70221978/21" TargetMode="External"/><Relationship Id="rId59" Type="http://schemas.openxmlformats.org/officeDocument/2006/relationships/hyperlink" Target="http://mobileonline.garant.ru/document/redirect/77685970/5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2970</Words>
  <Characters>16932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tila</cp:lastModifiedBy>
  <cp:revision>2</cp:revision>
  <dcterms:created xsi:type="dcterms:W3CDTF">2020-12-28T06:27:00Z</dcterms:created>
  <dcterms:modified xsi:type="dcterms:W3CDTF">2020-12-28T06:27:00Z</dcterms:modified>
</cp:coreProperties>
</file>